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B2B62">
      <w:pPr>
        <w:bidi w:val="0"/>
        <w:rPr>
          <w:rFonts w:hint="default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附件1 </w:t>
      </w:r>
    </w:p>
    <w:p w14:paraId="0D38C99B">
      <w:pPr>
        <w:spacing w:before="240" w:after="240"/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b/>
          <w:bCs w:val="0"/>
          <w:sz w:val="48"/>
          <w:szCs w:val="48"/>
          <w:lang w:val="en-US" w:eastAsia="zh-CN"/>
        </w:rPr>
        <w:t>市场调研</w:t>
      </w:r>
      <w:r>
        <w:rPr>
          <w:rFonts w:hint="eastAsia" w:ascii="黑体" w:hAnsi="黑体" w:eastAsia="黑体" w:cs="仿宋"/>
          <w:b/>
          <w:bCs w:val="0"/>
          <w:sz w:val="48"/>
          <w:szCs w:val="48"/>
        </w:rPr>
        <w:t>报价函</w:t>
      </w:r>
    </w:p>
    <w:p w14:paraId="423F14AB">
      <w:pPr>
        <w:bidi w:val="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致：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云浮市云安区第二人民医院</w:t>
      </w:r>
    </w:p>
    <w:p w14:paraId="143C722A">
      <w:pPr>
        <w:bidi w:val="0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根据贵方的“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云浮市云安区第二人民医院2024年医疗设备采购项目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”情况，我方愿参照国家发展计划委员会计价格[2002]1980号文、广东省物价局粤价[2002]386号文规定的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（货物类）</w:t>
      </w:r>
      <w:r>
        <w:rPr>
          <w:rFonts w:hint="eastAsia" w:ascii="仿宋" w:hAnsi="仿宋" w:eastAsia="仿宋" w:cs="仿宋"/>
          <w:kern w:val="0"/>
          <w:sz w:val="32"/>
          <w:szCs w:val="32"/>
        </w:rPr>
        <w:t>标准计价下浮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%，计取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kern w:val="0"/>
          <w:sz w:val="32"/>
          <w:szCs w:val="32"/>
        </w:rPr>
        <w:t>代理费，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由中标方支付采购</w:t>
      </w:r>
      <w:r>
        <w:rPr>
          <w:rFonts w:hint="eastAsia" w:ascii="仿宋" w:hAnsi="仿宋" w:eastAsia="仿宋" w:cs="仿宋"/>
          <w:kern w:val="0"/>
          <w:sz w:val="32"/>
          <w:szCs w:val="32"/>
        </w:rPr>
        <w:t>代理费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我单位承诺按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仿宋"/>
          <w:kern w:val="0"/>
          <w:sz w:val="32"/>
          <w:szCs w:val="32"/>
        </w:rPr>
        <w:t>人要求承担该项目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kern w:val="0"/>
          <w:sz w:val="32"/>
          <w:szCs w:val="32"/>
        </w:rPr>
        <w:t>代理工作。</w:t>
      </w:r>
    </w:p>
    <w:p w14:paraId="40C2A1CD">
      <w:pPr>
        <w:shd w:val="clear" w:color="auto" w:fill="FFFFFF"/>
        <w:spacing w:line="360" w:lineRule="auto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 w14:paraId="44305636">
      <w:pPr>
        <w:spacing w:line="480" w:lineRule="auto"/>
        <w:ind w:right="-197" w:rightChars="-94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7618EEBA">
      <w:pPr>
        <w:spacing w:line="480" w:lineRule="auto"/>
        <w:ind w:right="-197" w:rightChars="-94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 w14:paraId="7710F69F">
      <w:pPr>
        <w:spacing w:line="480" w:lineRule="auto"/>
        <w:ind w:right="-197" w:rightChars="-94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 w14:paraId="0084772D">
      <w:pPr>
        <w:spacing w:line="480" w:lineRule="auto"/>
        <w:ind w:right="-197" w:rightChars="-94" w:firstLine="640" w:firstLineChars="200"/>
        <w:jc w:val="center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报价单位：</w:t>
      </w:r>
    </w:p>
    <w:p w14:paraId="0F0308EF">
      <w:pPr>
        <w:spacing w:line="480" w:lineRule="auto"/>
        <w:ind w:right="-197" w:rightChars="-9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日 期： 2024年  月  日</w:t>
      </w:r>
    </w:p>
    <w:p w14:paraId="6034378C"/>
    <w:p w14:paraId="1D1E7B2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CFF5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FA4396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FA4396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OTcwNWJmYWNkNzJlMWU5NGU1NzNlZDQ4OTdlNWUifQ=="/>
  </w:docVars>
  <w:rsids>
    <w:rsidRoot w:val="4671324D"/>
    <w:rsid w:val="4671324D"/>
    <w:rsid w:val="4880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183</Characters>
  <Lines>0</Lines>
  <Paragraphs>0</Paragraphs>
  <TotalTime>0</TotalTime>
  <ScaleCrop>false</ScaleCrop>
  <LinksUpToDate>false</LinksUpToDate>
  <CharactersWithSpaces>206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2024-09-20T12:51:00Z</dcterms:created>
  <dc:creator>Revival</dc:creator>
  <cp:lastModifiedBy>无名</cp:lastModifiedBy>
  <dcterms:modified xsi:type="dcterms:W3CDTF">2024-11-15T08:01:19Z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D070BDFE7E7B4F80AB3271F282A85C11_11</vt:lpwstr>
  </property>
</Properties>
</file>